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8C" w:rsidRPr="005B758C" w:rsidRDefault="005B758C" w:rsidP="005B758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5B758C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МЕРАХ СОЦИАЛЬНОЙ ПОДДЕРЖКИ ОТДЕЛЬНЫХ КАТЕГОРИЙ ГРАЖДАН (с изменениями на: 28.12.2015)</w:t>
      </w:r>
    </w:p>
    <w:p w:rsidR="005B758C" w:rsidRPr="005B758C" w:rsidRDefault="005B758C" w:rsidP="005B758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9"/>
          <w:szCs w:val="39"/>
          <w:lang w:eastAsia="ru-RU"/>
        </w:rPr>
      </w:pPr>
      <w:r w:rsidRPr="005B758C">
        <w:rPr>
          <w:rFonts w:ascii="Arial" w:eastAsia="Times New Roman" w:hAnsi="Arial" w:cs="Arial"/>
          <w:color w:val="3C3C3C"/>
          <w:spacing w:val="2"/>
          <w:sz w:val="39"/>
          <w:szCs w:val="39"/>
          <w:lang w:eastAsia="ru-RU"/>
        </w:rPr>
        <w:t> </w:t>
      </w:r>
      <w:r w:rsidRPr="005B758C">
        <w:rPr>
          <w:rFonts w:ascii="Arial" w:eastAsia="Times New Roman" w:hAnsi="Arial" w:cs="Arial"/>
          <w:color w:val="3C3C3C"/>
          <w:spacing w:val="2"/>
          <w:sz w:val="39"/>
          <w:szCs w:val="39"/>
          <w:lang w:eastAsia="ru-RU"/>
        </w:rPr>
        <w:br/>
        <w:t>ЗАКОН</w:t>
      </w:r>
    </w:p>
    <w:p w:rsidR="005B758C" w:rsidRPr="005B758C" w:rsidRDefault="005B758C" w:rsidP="005B758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9"/>
          <w:szCs w:val="39"/>
          <w:lang w:eastAsia="ru-RU"/>
        </w:rPr>
      </w:pPr>
      <w:r w:rsidRPr="005B758C">
        <w:rPr>
          <w:rFonts w:ascii="Arial" w:eastAsia="Times New Roman" w:hAnsi="Arial" w:cs="Arial"/>
          <w:color w:val="3C3C3C"/>
          <w:spacing w:val="2"/>
          <w:sz w:val="39"/>
          <w:szCs w:val="39"/>
          <w:lang w:eastAsia="ru-RU"/>
        </w:rPr>
        <w:t> КЕМЕРОВСКОЙ ОБЛАСТИ</w:t>
      </w:r>
      <w:r w:rsidRPr="005B758C">
        <w:rPr>
          <w:rFonts w:ascii="Arial" w:eastAsia="Times New Roman" w:hAnsi="Arial" w:cs="Arial"/>
          <w:color w:val="3C3C3C"/>
          <w:spacing w:val="2"/>
          <w:sz w:val="39"/>
          <w:lang w:eastAsia="ru-RU"/>
        </w:rPr>
        <w:t> </w:t>
      </w:r>
    </w:p>
    <w:p w:rsidR="005B758C" w:rsidRPr="005B758C" w:rsidRDefault="005B758C" w:rsidP="005B758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9"/>
          <w:szCs w:val="39"/>
          <w:lang w:eastAsia="ru-RU"/>
        </w:rPr>
      </w:pPr>
      <w:r w:rsidRPr="005B758C">
        <w:rPr>
          <w:rFonts w:ascii="Arial" w:eastAsia="Times New Roman" w:hAnsi="Arial" w:cs="Arial"/>
          <w:color w:val="3C3C3C"/>
          <w:spacing w:val="2"/>
          <w:sz w:val="39"/>
          <w:szCs w:val="39"/>
          <w:lang w:eastAsia="ru-RU"/>
        </w:rPr>
        <w:t>от 27 января 2005 года N 15-ОЗ</w:t>
      </w:r>
    </w:p>
    <w:p w:rsidR="005B758C" w:rsidRPr="005B758C" w:rsidRDefault="005B758C" w:rsidP="005B758C">
      <w:pPr>
        <w:shd w:val="clear" w:color="auto" w:fill="FFFFFF"/>
        <w:spacing w:before="195" w:after="97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9"/>
          <w:szCs w:val="39"/>
          <w:lang w:eastAsia="ru-RU"/>
        </w:rPr>
      </w:pPr>
      <w:r w:rsidRPr="005B758C">
        <w:rPr>
          <w:rFonts w:ascii="Arial" w:eastAsia="Times New Roman" w:hAnsi="Arial" w:cs="Arial"/>
          <w:color w:val="3C3C3C"/>
          <w:spacing w:val="2"/>
          <w:sz w:val="39"/>
          <w:szCs w:val="39"/>
          <w:lang w:eastAsia="ru-RU"/>
        </w:rPr>
        <w:t>О МЕРАХ СОЦИАЛЬНОЙ ПОДДЕРЖКИ ОТДЕЛЬНЫХ КАТЕГОРИЙ ГРАЖДАН</w:t>
      </w:r>
    </w:p>
    <w:p w:rsidR="005B758C" w:rsidRPr="005B758C" w:rsidRDefault="005B758C" w:rsidP="005B758C">
      <w:pPr>
        <w:shd w:val="clear" w:color="auto" w:fill="FFFFFF"/>
        <w:spacing w:after="0" w:line="409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</w:pP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(в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4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Законов Кемеровской области от 10.06.2005 N 72-ОЗ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5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08.12.2005 N 145-ОЗ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6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08.02.2006 N 26-ОЗ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7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17.11.2006 N 134-ОЗ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8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31.01.2007 N 7-ОЗ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9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08.05.2007 N 59-ОЗ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0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27.12.2007 N 208-ОЗ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1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25.04.2008 N 26-ОЗ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2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02.07.2008 N 61-ОЗ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3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18.12.2008 N 114-ОЗ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4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13.07.2009 N 86-ОЗ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5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26.12.2009 N 139-ОЗ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6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14.12.2010 N 127-ОЗ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7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20.12.2011 N</w:t>
        </w:r>
        <w:proofErr w:type="gramEnd"/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 xml:space="preserve"> </w:t>
        </w:r>
        <w:proofErr w:type="gramStart"/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141-ОЗ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hyperlink r:id="rId18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02.07.2012 N 63-ОЗ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9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26.09.2012 N 86-ОЗ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20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13.12.2012 N 120-ОЗ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21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16.12.2013 N 135-ОЗ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hyperlink r:id="rId22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29.04.2014 N 34-ОЗ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23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18.12.2014 N 122-ОЗ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24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28.12.2015 N 131-ОЗ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 xml:space="preserve">, с </w:t>
      </w:r>
      <w:proofErr w:type="spell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изм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., внесенными решением Кемеровского областного суда от 05.08.2013 N 3-73/13)</w:t>
      </w:r>
      <w:proofErr w:type="gramEnd"/>
    </w:p>
    <w:p w:rsidR="005B758C" w:rsidRPr="005B758C" w:rsidRDefault="005B758C" w:rsidP="005B758C">
      <w:pPr>
        <w:shd w:val="clear" w:color="auto" w:fill="FFFFFF"/>
        <w:spacing w:after="0" w:line="409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</w:pP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Принят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Советом народных депутатов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Кемеровской области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26 января 2005 года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</w:p>
    <w:p w:rsidR="005B758C" w:rsidRPr="005B758C" w:rsidRDefault="005B758C" w:rsidP="005B758C">
      <w:pPr>
        <w:shd w:val="clear" w:color="auto" w:fill="FFFFFF"/>
        <w:spacing w:after="0" w:line="409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</w:pPr>
    </w:p>
    <w:p w:rsidR="005B758C" w:rsidRPr="005B758C" w:rsidRDefault="005B758C" w:rsidP="005B758C">
      <w:pPr>
        <w:shd w:val="clear" w:color="auto" w:fill="FFFFFF"/>
        <w:spacing w:after="0" w:line="409" w:lineRule="atLeast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</w:pP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Настоящий Закон устанавливает меры социальной поддержки отдельных категорий граждан, местом жительства которых является Кемеровская область, если иное не установлено настоящим Законом (далее - отдельные категории граждан)</w:t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</w:t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в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 xml:space="preserve">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25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Закона Кемеровской области от 02.07.2012 N 63-ОЗ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</w:p>
    <w:p w:rsidR="005B758C" w:rsidRPr="005B758C" w:rsidRDefault="005B758C" w:rsidP="005B758C">
      <w:pPr>
        <w:shd w:val="clear" w:color="auto" w:fill="FFFFFF"/>
        <w:spacing w:before="486" w:after="29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</w:pPr>
      <w:r w:rsidRPr="005B758C"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  <w:t>Статья 1. К отдельным категориям граждан в соответствии с настоящим Законом относятся:</w:t>
      </w:r>
    </w:p>
    <w:p w:rsidR="005B758C" w:rsidRPr="005B758C" w:rsidRDefault="005B758C" w:rsidP="005B758C">
      <w:pPr>
        <w:shd w:val="clear" w:color="auto" w:fill="FFFFFF"/>
        <w:spacing w:after="0" w:line="409" w:lineRule="atLeast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</w:pP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 xml:space="preserve">1) </w:t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исключен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 xml:space="preserve"> с 1 января 2006 года. -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26" w:history="1">
        <w:proofErr w:type="gramStart"/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 Кемеровской области от 08.12.2005 N 145-ОЗ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lastRenderedPageBreak/>
        <w:br/>
        <w:t>2) инвалиды Великой Отечественной войны и инвалиды боевых действий (далее - инвалиды войны);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(п. 2 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27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Закона Кемеровской области от 17.11.2006 N 134-ОЗ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3) участники Великой Отечественной войны из числа лиц, указанных в подпунктах "а" - "ж", "и" подпункта 1 пункта 1 статьи 2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28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Федерального закона "О ветеранах"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;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(в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29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Закона Кемеровской области от 14.12.2010 N 127-ОЗ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4) ветераны боевых действий из числа лиц, указанных в подпунктах 1 - 4 пункта 1 статьи 3</w:t>
      </w:r>
      <w:hyperlink r:id="rId30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Федерального закона "О ветеранах"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(далее - ветераны боевых действий);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5) участники Великой Отечественной войны из числа лиц, указанных в подпункте "</w:t>
      </w:r>
      <w:proofErr w:type="spell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з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" подпункта 1 пункта 1 статьи 2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31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Федерального закона "О ветеранах"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;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</w:t>
      </w:r>
      <w:proofErr w:type="spell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пп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 5 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32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Закона Кемеровской области от 14.12.2010 N 127-ОЗ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6) лица, награжденные знаком "Жителю блокадного Ленинграда";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7)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члены экипажей судов транспортного флота, интернированных в начале Великой Отечественной войны в портах других государств;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8) члены семей погибших (умерших) инвалидов войны, участников Великой Отечественной войны из числа лиц, указанных в подпунктах 3 и 5 настоящей статьи, ветеранов боевых действий из числа лиц, указанных в пункте 1 статьи 3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33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Федерального закона "О ветеранах"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К членам семей указанных категорий граждан относятся лица, указанные в абзаце первом пункта 1 и пункте 2 статьи 21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34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Федерального закона "О</w:t>
        </w:r>
        <w:proofErr w:type="gramEnd"/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 xml:space="preserve"> </w:t>
        </w:r>
        <w:proofErr w:type="gramStart"/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ветеранах"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lastRenderedPageBreak/>
        <w:br/>
        <w:t>(</w:t>
      </w:r>
      <w:proofErr w:type="spell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пп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 8 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35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Закона Кемеровской области от 14.12.2010 N 127-ОЗ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9) инвалиды;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10) дети-инвалиды;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11) лица, подвергшиеся воздействию радиации вследствие катастрофы на Чернобыльской АЭС, а также вследствие испытаний на Семипалатинском полигоне, и приравненные к ним категории граждан;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12) утратил силу с 1 января 2014 года.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 xml:space="preserve"> -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36" w:history="1">
        <w:proofErr w:type="gramStart"/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 Кемеровской области от 16.12.2013 N 135-ОЗ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13) лицо, сопровождающее инвалида I группы или ребенка-инвалида;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14) утратил силу с 1 января 2014 года.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 xml:space="preserve"> -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37" w:history="1">
        <w:proofErr w:type="gramStart"/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 Кемеровской области от 16.12.2013 N 135-ОЗ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15) супруги, родители, дети в возрасте до 18 лет и дети в возрасте до 23 лет, обучающиеся в организациях, осуществляющих образовательную деятельность по очной форме обучения, погибших (умерших) Героев Советского Союза, Героев Российской Федерации и полных кавалеров ордена Славы;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38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Закона Кемеровской области от 16.12.2013 N 135-ОЗ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 xml:space="preserve">16) участники Великой Отечественной войны из числа лиц, указанных в подпунктах 3 и 5 настоящей статьи, ставшие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действий); военнослужащие и лица рядового и начальствующего состава органов внутренних дел и органов государственной безопасности, Государственной противопожарной службы, учреждений и органов уголовно-исполнительной системы, ставшие инвалидами вследствие ранения, контузии или увечья, полученных при исполнении обязанностей военной службы (служебных обязанностей);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lastRenderedPageBreak/>
        <w:t>войны, признанные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39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Законов Кемеровской области от 08.12.2005 N 145-ОЗ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40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14.12.2010 N 127-ОЗ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17)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за исключением указанных в пункте 16 настоящей статьи;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 xml:space="preserve">18)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 члены семей военнослужащих,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безопасности, погибших при исполнении обязанностей военной службы (служебных обязанностей); члены семей военнослужащих, погибших в плену, признанных в установленном </w:t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порядке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 xml:space="preserve"> пропавшими без вести в районах боевых действий, со времени исключения указанных военнослужащих из списков воинских частей.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К членам семей указанных категорий граждан относятся лица, указанные в пунктах 3 и 4 статьи 21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41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Федерального закона "О ветеранах"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(абзац введен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42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Законом Кемеровской области от 14.12.2010 N 127-ОЗ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19) лица, удостоенные званий Героя Советского Союза, Героя Российской Федерации; награжденные орденом Славы трех степеней; удостоенные звания Героя Социалистического Труда; награжденные орденом Трудовой Славы трех степеней;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</w:t>
      </w:r>
      <w:proofErr w:type="spell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пп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 19 введен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43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Законом Кемеровской области от 25.04.2008 N 26-ОЗ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 xml:space="preserve">20) лица, удостоенные звания Героя Кузбасса, почетного звания "Почетный гражданин Кемеровской области"; награжденные медалью "За особый вклад в 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lastRenderedPageBreak/>
        <w:t>развитие Кузбасса" трех степеней;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</w:t>
      </w:r>
      <w:proofErr w:type="spell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пп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 20 введен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44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Законом Кемеровской области от 25.04.2008 N 26-ОЗ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; 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45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Закона Кемеровской области от 02.07.2012 N 63-ОЗ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21) лица, получившие повреждение здоровья вследствие несчастного случая на производстве или профессионального заболевания, подтвержденное в установленном порядке и повлекшее утрату профессиональной трудоспособности (далее - лица, получившие повреждение здоровья вследствие несчастного случая на производстве или профессионального заболевания)</w:t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</w:t>
      </w:r>
      <w:proofErr w:type="spellStart"/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 21 введен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46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Законом Кемеровской области от 02.07.2008 N 61-ОЗ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</w:p>
    <w:p w:rsidR="005B758C" w:rsidRPr="005B758C" w:rsidRDefault="005B758C" w:rsidP="005B758C">
      <w:pPr>
        <w:shd w:val="clear" w:color="auto" w:fill="FFFFFF"/>
        <w:spacing w:before="486" w:after="29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</w:pPr>
      <w:r w:rsidRPr="005B758C"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  <w:t>Статья 2. Социальная поддержка отдельных категорий граждан в соответствии с настоящим Законом предусматривает следующие меры социальной поддержки:</w:t>
      </w:r>
    </w:p>
    <w:p w:rsidR="005B758C" w:rsidRPr="005B758C" w:rsidRDefault="005B758C" w:rsidP="005B758C">
      <w:pPr>
        <w:shd w:val="clear" w:color="auto" w:fill="FFFFFF"/>
        <w:spacing w:after="0" w:line="409" w:lineRule="atLeast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</w:pP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1) бесплатный проезд на транспорте общего пользования в городском сообщении (кроме такси) в любом населенном пункте, расположенном на территории Кемеровской области (далее - бесплатный проезд на транспорте в городском сообщении), на автомобильном транспорте общего пользования в пригородном сообщении (кроме такси) между населенными пунктами, расположенными на территории Кемеровской области (далее - бесплатный проезд на автомобильном транспорте в пригородном сообщении), на автомобильном транспорте общего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 xml:space="preserve"> </w:t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пользования (кроме такси) в междугородном сообщении (внутрирайонном, внутриобластном) в пределах Кемеровской области (далее - бесплатный проезд на автомобильном транспорте в междугородном сообщении);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</w:t>
      </w:r>
      <w:proofErr w:type="spell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пп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 1 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47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Закона Кемеровской области от 14.12.2010 N 127-ОЗ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2) бесплатные изготовление и ремонт зубных протезов (за исключением протезов из драгоценных металлов и металлокерамики), бесплатное обеспечение слуховыми аппаратами;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 xml:space="preserve">3) ежемесячная денежная выплата в размере 120 рублей гражданам, являющимся абонентами сети фиксированной телефонной связи независимо от 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lastRenderedPageBreak/>
        <w:t>типа абонентской линии (проводной линии или радиолинии);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48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Законов Кемеровской области от 08.05.2007 N 59-ОЗ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49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20.12.2011 N 141-ОЗ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4) снижение на 50 процентов стоимости услуг вневедомственной охраны (далее - снижение стоимости услуг вневедомственной охраны);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5) ежемесячная денежная выплата в размере 514 рублей на частичную оплату жилого помещения и коммунальных услуг (в том числе стоимости топлива и его доставки гражданам, проживающим в домах без центрального отопления) (далее - ежемесячная денежная выплата на частичную оплату жилого помещения и коммунальных услуг)</w:t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</w:t>
      </w:r>
      <w:proofErr w:type="spellStart"/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 5 введен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50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Законом Кемеровской области от 25.04.2008 N 26-ОЗ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; 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51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Законов Кемеровской области от 18.12.2008 N 114-ОЗ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52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14.12.2010 N 127-ОЗ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53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20.12.2011 N 141-ОЗ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hyperlink r:id="rId54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26.09.2012 N 86-ОЗ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6) ежегодная денежная компенсация расходов на текущий ремонт транспортного средства и горюче-смазочные материалы</w:t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</w:t>
      </w:r>
      <w:proofErr w:type="spellStart"/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 6 введен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55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Законом Кемеровской области от 02.07.2008 N 61-ОЗ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7) утратил силу. -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56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 Кемеровской области от 29.04.2014 N 34-ОЗ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8) бесплатный проезд на железнодорожном и водном транспорте в пригородном сообщении;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(</w:t>
      </w:r>
      <w:proofErr w:type="spell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пп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 8 введен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57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Законом Кемеровской области от 02.07.2012 N 63-ОЗ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9) компенсация расходов в размере 50 процентов по оплате жилого помещения в пределах региональных стандартов нормативной площади жилого помещения, коммунальных услуг в пределах региональных стандартов нормативной площади жилого помещения и нормативов потребления, а также стоимости топлива, приобретаемого в пределах норм, установленных для продажи населению и доставки, с учетом разгрузки этого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 xml:space="preserve"> топлива, не более одного раза в год </w:t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проживающим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 xml:space="preserve"> в домах без центрального отопления (далее - компенсация 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lastRenderedPageBreak/>
        <w:t>расходов по оплате жилого помещения и коммунальных услуг);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</w:t>
      </w:r>
      <w:proofErr w:type="spell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пп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 9 введен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58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Законом Кемеровской области от 02.07.2012 N 63-ОЗ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10) компенсация расходов по оплате стоимости путевки на санаторно-курортное лечение в организациях, находящихся на территории Кемеровской области, не более чем один раз в год (далее - компенсация расходов по оплате стоимости путевки на санаторно-курортное лечение)</w:t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</w:t>
      </w:r>
      <w:proofErr w:type="spellStart"/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 10 введен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59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Законом Кемеровской области от 02.07.2012 N 63-ОЗ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</w:p>
    <w:p w:rsidR="005B758C" w:rsidRPr="005B758C" w:rsidRDefault="005B758C" w:rsidP="005B758C">
      <w:pPr>
        <w:shd w:val="clear" w:color="auto" w:fill="FFFFFF"/>
        <w:spacing w:before="486" w:after="29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</w:pPr>
      <w:r w:rsidRPr="005B758C"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  <w:t>Статья 3. Право на бесплатный проезд на транспорте в городском сообщении имеют:</w:t>
      </w:r>
    </w:p>
    <w:p w:rsidR="005B758C" w:rsidRPr="005B758C" w:rsidRDefault="005B758C" w:rsidP="005B758C">
      <w:pPr>
        <w:shd w:val="clear" w:color="auto" w:fill="FFFFFF"/>
        <w:spacing w:after="0" w:line="409" w:lineRule="atLeast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</w:pP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(в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60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Закона Кемеровской области от 14.12.2010 N 127-ОЗ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 xml:space="preserve">1) </w:t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исключен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 xml:space="preserve"> с 1 января 2006 года. -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61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 Кемеровской области от 08.12.2005 N 145-ОЗ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2) инвалиды войны;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62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Закона Кемеровской области от 17.11.2006 N 134-ОЗ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3) участники Великой Отечественной войны из числа лиц, указанных в подпунктах 3 и 5 статьи 1 настоящего Закона;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63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Закона Кемеровской области от 14.12.2010 N 127-ОЗ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4) ветераны боевых действий;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 xml:space="preserve">5) утратил силу. - </w:t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Закон Кемеровской области ль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64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14.12.2010 N 127-ОЗ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6) лица, награжденные знаком "Жителю блокадного Ленинграда";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 xml:space="preserve">7) лица, работавшие в период Великой Отечественной войны на объектах противовоздушной обороны, местной противовоздушной обороны, на 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lastRenderedPageBreak/>
        <w:t>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 xml:space="preserve"> члены экипажей судов транспортного флота, интернированных в начале Великой Отечественной войны в портах других государств;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8) граждане, указанные в подпункте 8 статьи 1 настоящего Закона;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</w:t>
      </w:r>
      <w:proofErr w:type="spell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пп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 8 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65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Закона Кемеровской области от 14.12.2010 N 127-ОЗ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9) инвалиды;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10) дети-инвалиды;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11) лица, подвергшиеся воздействию радиации вследствие катастрофы на Чернобыльской АЭС, а также вследствие испытаний на Семипалатинском полигоне, и приравненные к ним категории граждан;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12) лицо, сопровождающее инвалида I группы или ребенка-инвалида;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13) утратил силу с 1 января 2014 года.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 xml:space="preserve"> -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66" w:history="1">
        <w:proofErr w:type="gramStart"/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 Кемеровской области от 16.12.2013 N 135-ОЗ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14) утратил силу с 1 января 2014 года.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 xml:space="preserve"> -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67" w:history="1">
        <w:proofErr w:type="gramStart"/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 Кемеровской области от 16.12.2013 N 135-ОЗ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15) супруги, родители, дети в возрасте до 18 лет и дети в возрасте до 23 лет, обучающиеся в организациях, осуществляющих образовательную деятельность по очной форме обучения, погибших (умерших) Героев Советского Союза, Героев Российской Федерации и полных кавалеров ордена Славы;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(в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68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Закона Кемеровской области от 16.12.2013 N 135-ОЗ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16) граждане, указанные в пунктах 16 - 18 статьи 1 настоящего Закона;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 xml:space="preserve">17) лица, удостоенные званий Героя Советского Союза, Героя Российской 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lastRenderedPageBreak/>
        <w:t>Федерации; награжденные орденом Славы трех степеней; удостоенные звания Героя Социалистического Труда;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 xml:space="preserve"> награжденные орденом Трудовой Славы трех степеней</w:t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</w:t>
      </w:r>
      <w:proofErr w:type="spellStart"/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 17 введен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69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Законом Кемеровской области от 25.04.2008 N 26-ОЗ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18) лица, удостоенные звания Героя Кузбасса, почетного звания "Почетный гражданин Кемеровской области"; награжденные медалью "За особый вклад в развитие Кузбасса" трех степеней.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</w:t>
      </w:r>
      <w:proofErr w:type="spell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пп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 18 введен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70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Законом Кемеровской области от 02.07.2012 N 63-ОЗ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</w:p>
    <w:p w:rsidR="005B758C" w:rsidRPr="005B758C" w:rsidRDefault="005B758C" w:rsidP="005B758C">
      <w:pPr>
        <w:shd w:val="clear" w:color="auto" w:fill="FFFFFF"/>
        <w:spacing w:before="486" w:after="29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</w:pPr>
      <w:r w:rsidRPr="005B758C"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  <w:t>Статья 4. Право на бесплатный проезд на автомобильном транспорте в пригородном сообщении имеют:</w:t>
      </w:r>
    </w:p>
    <w:p w:rsidR="005B758C" w:rsidRPr="005B758C" w:rsidRDefault="005B758C" w:rsidP="005B758C">
      <w:pPr>
        <w:shd w:val="clear" w:color="auto" w:fill="FFFFFF"/>
        <w:spacing w:after="0" w:line="409" w:lineRule="atLeast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</w:pP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 xml:space="preserve">1) </w:t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исключен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 xml:space="preserve"> с 1 января 2006 года. -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71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 Кемеровской области от 08.12.2005 N 145-ОЗ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2) инвалиды войны;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72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Закона Кемеровской области от 17.11.2006 N 134-ОЗ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3) участники Великой Отечественной войны из числа лиц, указанных в подпунктах 3 и 5 статьи 1 настоящего Закона;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73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Закона Кемеровской области от 14.12.2010 N 127-ОЗ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4) ветераны боевых действий;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5) утратил силу. -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74" w:history="1">
        <w:proofErr w:type="gramStart"/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 Кемеровской области от 14.12.2010 N 127-ОЗ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6) лица, награжденные знаком "Жителю блокадного Ленинграда";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 xml:space="preserve">7)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lastRenderedPageBreak/>
        <w:t>других военных объектов в пределах тыловых границ действующих фронтов, операционных зон действующих фронтов, на прифронтовых участках железных и автомобильных дорог;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 xml:space="preserve"> членов экипажей судов транспортного флота, интернированных в начале Великой Отечественной войны в портах других государств;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8) граждане, указанные в подпункте 8 статьи 1 настоящего Закона;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</w:t>
      </w:r>
      <w:proofErr w:type="spell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пп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 8 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75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Закона Кемеровской области от 14.12.2010 N 127-ОЗ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9) инвалиды;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10) дети-инвалиды;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11) лица, подвергшиеся воздействию радиации вследствие катастрофы на Чернобыльской АЭС, а также вследствие испытаний на Семипалатинском полигоне, и приравненные к ним категории граждан;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12) лицо, сопровождающее инвалида I группы или ребенка-инвалида;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13) утратил силу с 1 января 2014 года.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 xml:space="preserve"> -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76" w:history="1">
        <w:proofErr w:type="gramStart"/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 Кемеровской области от 16.12.2013 N 135-ОЗ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14) супруги, родители, дети в возрасте до 18 лет и дети в возрасте до 23 лет, обучающиеся в организациях, осуществляющих образовательную деятельность по очной форме обучения, погибших (умерших) Героев Советского Союза, Героев Российской Федерации и полных кавалеров ордена Славы;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(в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77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Закона Кемеровской области от 16.12.2013 N 135-ОЗ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15) граждане, указанные в пунктах 16 - 18 статьи 1 настоящего Закона;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16) лица, удостоенные званий Героя Советского Союза, Героя Российской Федерации; награжденные орденом Славы трех степеней; удостоенные звания Героя Социалистического Труда;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 xml:space="preserve"> награжденные орденом Трудовой Славы трех степеней</w:t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lastRenderedPageBreak/>
        <w:t>(</w:t>
      </w:r>
      <w:proofErr w:type="spellStart"/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 16 введен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78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Законом Кемеровской области от 25.04.2008 N 26-ОЗ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17) лица, удостоенные звания Героя Кузбасса, почетного звания "Почетный гражданин Кемеровской области"; награжденные медалью "За особый вклад в развитие Кузбасса" трех степеней.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</w:t>
      </w:r>
      <w:proofErr w:type="spell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пп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 17 введен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79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Законом Кемеровской области от 02.07.2012 N 63-ОЗ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</w:p>
    <w:p w:rsidR="005B758C" w:rsidRPr="005B758C" w:rsidRDefault="005B758C" w:rsidP="005B758C">
      <w:pPr>
        <w:shd w:val="clear" w:color="auto" w:fill="FFFFFF"/>
        <w:spacing w:before="486" w:after="29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</w:pPr>
      <w:r w:rsidRPr="005B758C"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  <w:t>Статья 5. Право на бесплатный проезд на автомобильном транспорте в междугородном сообщении имеют:</w:t>
      </w:r>
    </w:p>
    <w:p w:rsidR="005B758C" w:rsidRPr="005B758C" w:rsidRDefault="005B758C" w:rsidP="005B758C">
      <w:pPr>
        <w:shd w:val="clear" w:color="auto" w:fill="FFFFFF"/>
        <w:spacing w:after="0" w:line="409" w:lineRule="atLeast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</w:pP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(в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80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Закона Кемеровской области от 14.12.2010 N 127-ОЗ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1) инвалиды войны;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81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Закона Кемеровской области от 17.11.2006 N 134-ОЗ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2) участники Великой Отечественной войны из числа лиц, указанных в подпункте 3 статьи 1 настоящего Закона;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82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Закона Кемеровской области от 14.12.2010 N 127-ОЗ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3) лица, награжденные знаком "Жителю блокадного Ленинграда";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3-1) граждане, указанные в подпункте 8 статьи 1 настоящего Закона;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</w:t>
      </w:r>
      <w:proofErr w:type="spell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пп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 3-1 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83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Закона Кемеровской области от 14.12.2010 N 127-ОЗ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4) граждане, указанные в пунктах 16 - 18 статьи 1 настоящего Закона;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5) утратил силу с 1 января 2014 года. -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84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 Кемеровской области от 16.12.2013 N 135-ОЗ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 xml:space="preserve">6) лица, удостоенные званий Героя Советского Союза, Героя Российской Федерации; награжденные орденом Славы трех степеней; удостоенные звания Героя Социалистического Труда; награжденные орденом Трудовой Славы трех 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lastRenderedPageBreak/>
        <w:t>степеней</w:t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</w:t>
      </w:r>
      <w:proofErr w:type="spellStart"/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 6 введен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85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Законом Кемеровской области от 25.04.2008 N 26-ОЗ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7) лица, удостоенные звания Героя Кузбасса, почетного звания "Почетный гражданин Кемеровской области"; награжденные медалью "За особый вклад в развитие Кузбасса" трех степеней</w:t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</w:t>
      </w:r>
      <w:proofErr w:type="spellStart"/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 7 введен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86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Законом Кемеровской области от 02.07.2012 N 63-ОЗ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</w:p>
    <w:p w:rsidR="005B758C" w:rsidRPr="005B758C" w:rsidRDefault="005B758C" w:rsidP="005B758C">
      <w:pPr>
        <w:shd w:val="clear" w:color="auto" w:fill="FFFFFF"/>
        <w:spacing w:before="486" w:after="29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</w:pPr>
      <w:r w:rsidRPr="005B758C"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  <w:t>Статья 6. Право на бесплатные изготовление и ремонт зубных протезов (кроме протезов из драгоценных металлов и металлокерамики) имеют:</w:t>
      </w:r>
    </w:p>
    <w:p w:rsidR="005B758C" w:rsidRPr="005B758C" w:rsidRDefault="005B758C" w:rsidP="005B758C">
      <w:pPr>
        <w:shd w:val="clear" w:color="auto" w:fill="FFFFFF"/>
        <w:spacing w:after="0" w:line="409" w:lineRule="atLeast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</w:pP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1) инвалиды войны;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87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Закона Кемеровской области от 17.11.2006 N 134-ОЗ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2) участники Великой Отечественной войны из числа лиц, указанных в подпункте 3 статьи 1 настоящего Закона;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88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Закона Кемеровской области от 14.12.2010 N 127-ОЗ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3) лица, награжденные знаком "Жителю блокадного Ленинграда";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3-1) граждане, указанные в подпункте 8 статьи 1 настоящего Закона;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</w:t>
      </w:r>
      <w:proofErr w:type="spell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пп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 3-1 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89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Закона Кемеровской области от 14.12.2010 N 127-ОЗ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4) граждане, указанные в пунктах 16 - 18 статьи 1 настоящего Закона.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</w:p>
    <w:p w:rsidR="005B758C" w:rsidRPr="005B758C" w:rsidRDefault="005B758C" w:rsidP="005B758C">
      <w:pPr>
        <w:shd w:val="clear" w:color="auto" w:fill="FFFFFF"/>
        <w:spacing w:before="486" w:after="29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</w:pPr>
      <w:r w:rsidRPr="005B758C"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  <w:t>Статья 7. Право на бесплатное обеспечение слуховыми аппаратами имеют:</w:t>
      </w:r>
    </w:p>
    <w:p w:rsidR="005B758C" w:rsidRPr="005B758C" w:rsidRDefault="005B758C" w:rsidP="005B758C">
      <w:pPr>
        <w:shd w:val="clear" w:color="auto" w:fill="FFFFFF"/>
        <w:spacing w:after="0" w:line="409" w:lineRule="atLeast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</w:pP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lastRenderedPageBreak/>
        <w:t>1) участники Великой Отечественной войны из числа лиц, указанных в подпункте 3 статьи 1 настоящего Закона;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90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Закона Кемеровской области от 14.12.2010 N 127-ОЗ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2) лица, награжденные знаком "Жителю блокадного Ленинграда";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3) граждане, указанные в пункте 17 статьи 1 настоящего Закона.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</w:p>
    <w:p w:rsidR="005B758C" w:rsidRPr="005B758C" w:rsidRDefault="005B758C" w:rsidP="005B758C">
      <w:pPr>
        <w:shd w:val="clear" w:color="auto" w:fill="FFFFFF"/>
        <w:spacing w:before="486" w:after="29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</w:pPr>
      <w:r w:rsidRPr="005B758C"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  <w:t>Статья 8. Право на ежемесячную денежную выплату имеют:</w:t>
      </w:r>
    </w:p>
    <w:p w:rsidR="005B758C" w:rsidRPr="005B758C" w:rsidRDefault="005B758C" w:rsidP="005B758C">
      <w:pPr>
        <w:shd w:val="clear" w:color="auto" w:fill="FFFFFF"/>
        <w:spacing w:after="0" w:line="409" w:lineRule="atLeast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</w:pP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1) инвалиды войны;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91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Закона Кемеровской области от 17.11.2006 N 134-ОЗ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2) участники Великой Отечественной войны из числа лиц, указанных в подпункте 3 статьи 1 настоящего Закона;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(в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92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Закона Кемеровской области от 14.12.2010 N 127-ОЗ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3) лица, награжденные знаком "Жителю блокадного Ленинграда" из числа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4) граждане, указанные в пунктах 16 и 17 статьи 1 настоящего Закона;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5) лица, удостоенные званий Героя Советского Союза, Героя Российской Федерации;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 xml:space="preserve"> награжденные орденом Славы трех степеней; удостоенные звания Героя Социалистического Труда; награжденные орденом Трудовой Славы трех степеней;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</w:t>
      </w:r>
      <w:proofErr w:type="spell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пп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 5 введен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93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Законом Кемеровской области от 25.04.2008 N 26-ОЗ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6) лица, удостоенные звания Героя Кузбасса</w:t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lastRenderedPageBreak/>
        <w:t>(</w:t>
      </w:r>
      <w:proofErr w:type="spellStart"/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 6 введен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94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Законом Кемеровской области от 25.04.2008 N 26-ОЗ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</w:p>
    <w:p w:rsidR="005B758C" w:rsidRPr="005B758C" w:rsidRDefault="005B758C" w:rsidP="005B758C">
      <w:pPr>
        <w:shd w:val="clear" w:color="auto" w:fill="FFFFFF"/>
        <w:spacing w:before="486" w:after="29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</w:pPr>
      <w:r w:rsidRPr="005B758C"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  <w:t>Статья 9. Право на снижение стоимости услуг вневедомственной охраны имеют:</w:t>
      </w:r>
    </w:p>
    <w:p w:rsidR="005B758C" w:rsidRPr="005B758C" w:rsidRDefault="005B758C" w:rsidP="005B758C">
      <w:pPr>
        <w:shd w:val="clear" w:color="auto" w:fill="FFFFFF"/>
        <w:spacing w:after="0" w:line="409" w:lineRule="atLeast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</w:pP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1) одиноко проживающие: инвалиды войны; участники Великой Отечественной войны из числа лиц, указанных в подпункте 3 статьи 1 настоящего Закона; лица, награжденные знаком "Жителю блокадного Ленинграда" из числа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действий); граждане, указанные в пунктах 16 и 17 статьи 1 настоящего Закона;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95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Законов Кемеровской области от 17.11.2006 N 134-ОЗ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96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14.12.2010 N 127-ОЗ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2) одиноко проживающие супружеские пары, в которых один из супругов является: инвалидом войны; участником Великой Отечественной войны из числа лиц, указанных в подпункте 3 статьи 1 настоящего Закона; лицом, награжденным знаком "Жителю блокадного Ленинграда" из числа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действий); гражданином, указанным в пунктах 16 и 17 статьи 1 настоящего Закона;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(в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97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Законов Кемеровской области от 17.11.2006 N 134-ОЗ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98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14.12.2010 N 127-ОЗ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3) лица, удостоенные званий Героя Советского Союза, Героя Российской Федерации; награжденные орденом Славы трех степеней; удостоенные звания Героя Социалистического Труда; награжденные орденом Трудовой Славы трех степеней;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</w:t>
      </w:r>
      <w:proofErr w:type="spell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пп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 3 введен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99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Законом Кемеровской области от 25.04.2008 N 26-ОЗ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4) лица, удостоенные звания Героя Кузбасса</w:t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lastRenderedPageBreak/>
        <w:t>(</w:t>
      </w:r>
      <w:proofErr w:type="spellStart"/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 4 введен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00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Законом Кемеровской области от 25.04.2008 N 26-ОЗ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</w:p>
    <w:p w:rsidR="005B758C" w:rsidRPr="005B758C" w:rsidRDefault="005B758C" w:rsidP="005B758C">
      <w:pPr>
        <w:shd w:val="clear" w:color="auto" w:fill="FFFFFF"/>
        <w:spacing w:before="486" w:after="292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9"/>
          <w:szCs w:val="39"/>
          <w:lang w:eastAsia="ru-RU"/>
        </w:rPr>
      </w:pPr>
      <w:r w:rsidRPr="005B758C">
        <w:rPr>
          <w:rFonts w:ascii="Arial" w:eastAsia="Times New Roman" w:hAnsi="Arial" w:cs="Arial"/>
          <w:color w:val="3C3C3C"/>
          <w:spacing w:val="2"/>
          <w:sz w:val="39"/>
          <w:szCs w:val="39"/>
          <w:lang w:eastAsia="ru-RU"/>
        </w:rPr>
        <w:t>Статья 9-1. Право на ежемесячную денежную выплату на частичную оплату жилого помещения и коммунальных услуг имеют:</w:t>
      </w:r>
    </w:p>
    <w:p w:rsidR="005B758C" w:rsidRPr="005B758C" w:rsidRDefault="005B758C" w:rsidP="005B758C">
      <w:pPr>
        <w:shd w:val="clear" w:color="auto" w:fill="FFFFFF"/>
        <w:spacing w:after="0" w:line="409" w:lineRule="atLeast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</w:pP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1) лица, удостоенные званий Героя Советского Союза, Героя Российской Федерации; награжденные орденом Славы трех степеней; удостоенные звания Героя Социалистического Труда; награжденные орденом Трудовой Славы трех степеней;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2) инвалиды войны;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3) участники Великой Отечественной войны из числа лиц, указанных в подпункте 3 статьи 1 настоящего Закона;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01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Закона Кемеровской области от 14.12.2010 N 127-ОЗ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4) лица, награжденные знаком "Жителю блокадного Ленинграда";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5) лица, указанные в подпунктах 16 и 17 статьи 1 настоящего Закона</w:t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</w:t>
      </w:r>
      <w:proofErr w:type="spellStart"/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 5 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02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Закона Кемеровской области от 02.07.2008 N 61-ОЗ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(статья 9-1 введена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03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Законом Кемеровской области от 25.04.2008 N 26-ОЗ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</w:p>
    <w:p w:rsidR="005B758C" w:rsidRPr="005B758C" w:rsidRDefault="005B758C" w:rsidP="005B758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</w:pPr>
      <w:r w:rsidRPr="005B758C"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  <w:br/>
        <w:t xml:space="preserve">Статья 9-2. </w:t>
      </w:r>
      <w:proofErr w:type="gramStart"/>
      <w:r w:rsidRPr="005B758C"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  <w:t xml:space="preserve">Право на ежегодную денежную компенсацию расходов на текущий ремонт транспортного средства и горюче-смазочные материалы в размере 1200 рублей имеют лица, получившие повреждение здоровья вследствие несчастного случая на производстве или профессионального заболевания и владеющие специальными транспортными средствами в соответствии </w:t>
      </w:r>
      <w:proofErr w:type="spellStart"/>
      <w:r w:rsidRPr="005B758C"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  <w:t>с</w:t>
      </w:r>
      <w:hyperlink r:id="rId104" w:history="1">
        <w:r w:rsidRPr="005B758C">
          <w:rPr>
            <w:rFonts w:ascii="Arial" w:eastAsia="Times New Roman" w:hAnsi="Arial" w:cs="Arial"/>
            <w:color w:val="00466E"/>
            <w:spacing w:val="2"/>
            <w:sz w:val="37"/>
            <w:u w:val="single"/>
            <w:lang w:eastAsia="ru-RU"/>
          </w:rPr>
          <w:t>Федеральным</w:t>
        </w:r>
        <w:proofErr w:type="spellEnd"/>
        <w:r w:rsidRPr="005B758C">
          <w:rPr>
            <w:rFonts w:ascii="Arial" w:eastAsia="Times New Roman" w:hAnsi="Arial" w:cs="Arial"/>
            <w:color w:val="00466E"/>
            <w:spacing w:val="2"/>
            <w:sz w:val="37"/>
            <w:u w:val="single"/>
            <w:lang w:eastAsia="ru-RU"/>
          </w:rPr>
          <w:t xml:space="preserve"> законом "Об обязательном социальном страховании от несчастных случаев на производстве и профессиональных заболеваний"</w:t>
        </w:r>
      </w:hyperlink>
      <w:r w:rsidRPr="005B758C"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  <w:t xml:space="preserve">, пригодными к </w:t>
      </w:r>
      <w:r w:rsidRPr="005B758C"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  <w:lastRenderedPageBreak/>
        <w:t>эксплуатации на день обращения за</w:t>
      </w:r>
      <w:proofErr w:type="gramEnd"/>
      <w:r w:rsidRPr="005B758C"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  <w:t xml:space="preserve"> получением указанной компенсации.</w:t>
      </w:r>
    </w:p>
    <w:p w:rsidR="005B758C" w:rsidRPr="005B758C" w:rsidRDefault="005B758C" w:rsidP="005B758C">
      <w:pPr>
        <w:shd w:val="clear" w:color="auto" w:fill="FFFFFF"/>
        <w:spacing w:after="0" w:line="409" w:lineRule="atLeast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</w:pP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(статья 9-2 введена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05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Законом Кемеровской области от 02.07.2008 N 61-ОЗ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</w:p>
    <w:p w:rsidR="005B758C" w:rsidRPr="005B758C" w:rsidRDefault="005B758C" w:rsidP="005B758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</w:pPr>
      <w:r w:rsidRPr="005B758C"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  <w:t xml:space="preserve">Статья 9-3. </w:t>
      </w:r>
      <w:proofErr w:type="gramStart"/>
      <w:r w:rsidRPr="005B758C"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  <w:t>Право на ежегодную денежную компенсацию расходов на текущий ремонт транспортного средства и горюче-смазочные материалы в размере 2000 рублей имеют инвалиды войны, инвалиды, дети-инвалиды, граждане, указанные в подпункте 16 статьи 1 настоящего Закона, состоявшие на учете по обеспечению транспортными средствами до 1 января 2005 года в органах социальной защиты населения и владеющие транспортными средствами, пригодными к эксплуатации на день обращения за</w:t>
      </w:r>
      <w:proofErr w:type="gramEnd"/>
      <w:r w:rsidRPr="005B758C"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  <w:t xml:space="preserve"> получением указанной компенсации.</w:t>
      </w:r>
    </w:p>
    <w:p w:rsidR="005B758C" w:rsidRPr="005B758C" w:rsidRDefault="005B758C" w:rsidP="005B758C">
      <w:pPr>
        <w:shd w:val="clear" w:color="auto" w:fill="FFFFFF"/>
        <w:spacing w:after="0" w:line="409" w:lineRule="atLeast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</w:pP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(статья 9-3 введена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06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Законом Кемеровской области от 02.07.2008 N 61-ОЗ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Статья 9-4. Утратила силу. -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07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 Кемеровской области от 29.04.2014 N 34-ОЗ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</w:p>
    <w:p w:rsidR="005B758C" w:rsidRPr="005B758C" w:rsidRDefault="005B758C" w:rsidP="005B758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9"/>
          <w:szCs w:val="39"/>
          <w:lang w:eastAsia="ru-RU"/>
        </w:rPr>
      </w:pPr>
      <w:r w:rsidRPr="005B758C">
        <w:rPr>
          <w:rFonts w:ascii="Arial" w:eastAsia="Times New Roman" w:hAnsi="Arial" w:cs="Arial"/>
          <w:color w:val="3C3C3C"/>
          <w:spacing w:val="2"/>
          <w:sz w:val="39"/>
          <w:szCs w:val="39"/>
          <w:lang w:eastAsia="ru-RU"/>
        </w:rPr>
        <w:t>Статья 9-5. Право на бесплатный проезд на железнодорожном и водном транспорте в пригородном сообщении имеют лица, удостоенные звания Героя Кузбасса, почетного звания "Почетный гражданин Кемеровской области"; награжденные медалью "За особый вклад в развитие Кузбасса" трех степеней.</w:t>
      </w:r>
    </w:p>
    <w:p w:rsidR="005B758C" w:rsidRPr="005B758C" w:rsidRDefault="005B758C" w:rsidP="005B758C">
      <w:pPr>
        <w:shd w:val="clear" w:color="auto" w:fill="FFFFFF"/>
        <w:spacing w:after="0" w:line="409" w:lineRule="atLeast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</w:pP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(</w:t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с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татья 9-5 введена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08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Законом Кемеровской области от 02.07.2012 N 63-ОЗ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</w:p>
    <w:p w:rsidR="005B758C" w:rsidRPr="005B758C" w:rsidRDefault="005B758C" w:rsidP="005B758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9"/>
          <w:szCs w:val="39"/>
          <w:lang w:eastAsia="ru-RU"/>
        </w:rPr>
      </w:pPr>
      <w:r w:rsidRPr="005B758C">
        <w:rPr>
          <w:rFonts w:ascii="Arial" w:eastAsia="Times New Roman" w:hAnsi="Arial" w:cs="Arial"/>
          <w:color w:val="3C3C3C"/>
          <w:spacing w:val="2"/>
          <w:sz w:val="39"/>
          <w:szCs w:val="39"/>
          <w:lang w:eastAsia="ru-RU"/>
        </w:rPr>
        <w:t>Статья 9-6. Право на компенсацию расходов по оплате жилого помещения и коммунальных услуг имеют лица, удостоенные звания Героя Кузбасса, почетного звания "Почетный гражданин Кемеровской области"; награжденные медалью "За особый вклад в развитие Кузбасса" трех степеней. При этом право на указанную компенсацию не распространяется на членов семьи, совместно проживающих с указанными категориями граждан.</w:t>
      </w:r>
    </w:p>
    <w:p w:rsidR="005B758C" w:rsidRPr="005B758C" w:rsidRDefault="005B758C" w:rsidP="005B758C">
      <w:pPr>
        <w:shd w:val="clear" w:color="auto" w:fill="FFFFFF"/>
        <w:spacing w:after="0" w:line="409" w:lineRule="atLeast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</w:pP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lastRenderedPageBreak/>
        <w:t>(</w:t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с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татья 9-6 введена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09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Законом Кемеровской области от 02.07.2012 N 63-ОЗ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</w:p>
    <w:p w:rsidR="005B758C" w:rsidRPr="005B758C" w:rsidRDefault="005B758C" w:rsidP="005B758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9"/>
          <w:szCs w:val="39"/>
          <w:lang w:eastAsia="ru-RU"/>
        </w:rPr>
      </w:pPr>
      <w:r w:rsidRPr="005B758C">
        <w:rPr>
          <w:rFonts w:ascii="Arial" w:eastAsia="Times New Roman" w:hAnsi="Arial" w:cs="Arial"/>
          <w:color w:val="3C3C3C"/>
          <w:spacing w:val="2"/>
          <w:sz w:val="39"/>
          <w:szCs w:val="39"/>
          <w:lang w:eastAsia="ru-RU"/>
        </w:rPr>
        <w:t>Статья 9-7. Право на компенсацию расходов по оплате стоимости путевки на санаторно-курортное лечение имеют лица, удостоенные звания Героя Кузбасса, почетного звания "Почетный гражданин Кемеровской области"; награжденные медалью "За особый вклад в развитие Кузбасса" трех степеней.</w:t>
      </w:r>
    </w:p>
    <w:p w:rsidR="005B758C" w:rsidRPr="005B758C" w:rsidRDefault="005B758C" w:rsidP="005B758C">
      <w:pPr>
        <w:shd w:val="clear" w:color="auto" w:fill="FFFFFF"/>
        <w:spacing w:after="0" w:line="409" w:lineRule="atLeast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</w:pP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(</w:t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с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татья 9-7 введена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10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Законом Кемеровской области от 02.07.2012 N 63-ОЗ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</w:p>
    <w:p w:rsidR="005B758C" w:rsidRPr="005B758C" w:rsidRDefault="005B758C" w:rsidP="005B758C">
      <w:pPr>
        <w:shd w:val="clear" w:color="auto" w:fill="FFFFFF"/>
        <w:spacing w:before="486" w:after="29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</w:pPr>
      <w:r w:rsidRPr="005B758C"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  <w:t>Статья 10. Порядок и особенности предоставления мер социальной поддержки:</w:t>
      </w:r>
    </w:p>
    <w:p w:rsidR="005B758C" w:rsidRPr="005B758C" w:rsidRDefault="005B758C" w:rsidP="005B758C">
      <w:pPr>
        <w:shd w:val="clear" w:color="auto" w:fill="FFFFFF"/>
        <w:spacing w:after="0" w:line="409" w:lineRule="atLeast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</w:pP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1) меры социальной поддержки, предусмотренные подпунктами 1 и 3 - 5 статьи 2 настоящего Закона, предоставляются лицам, указанным в подпункте 19 статьи 1 настоящего Закона, при условии получения ими ежемесячной денежной выплаты в соответствии с федеральным законодательством;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1-1) утратил силу.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 xml:space="preserve"> -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11" w:history="1">
        <w:proofErr w:type="gramStart"/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 Кемеровской области от 29.04.2014 N 34-ОЗ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2) при наличии у гражданина нескольких оснований на предоставление мер социальной поддержки, установленных настоящим Законом, одноименные меры социальной поддержки не суммируются;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3) лицам, удостоенным звания Героя Кузбасса, одновременно имеющим право на меры социальной поддержки по иным основаниям, предусмотренным иными законами Кемеровской области, одноименные меры социальной поддержки не суммируются;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3-1) лицам, удостоенным звания Героя Кузбасса, почетного звания "Почетный гражданин Кемеровской области"; награжденным медалью "За особый вклад в развитие Кузбасса" трех степеней, меры социальной поддержки, предусмотренные подпунктами 1, 8 и 10 статьи 2 настоящего Закона, предоставляются независимо от их места жительства;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(</w:t>
      </w:r>
      <w:proofErr w:type="spell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пп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 3-1 введен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12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Законом Кемеровской области от 02.07.2012 N 63-ОЗ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lastRenderedPageBreak/>
        <w:br/>
        <w:t>3-2) лицам, удостоенным звания Героя Кузбасса, почетного звания "Почетный гражданин Кемеровской области";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 xml:space="preserve"> </w:t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награжденным медалью "За особый вклад в развитие Кузбасса" трех степеней и одновременно имеющим право на меры социальной поддержки по оплате проезда на транспорте общего пользования в городском сообщении (кроме такси), на автомобильном транспорте общего пользования (кроме такси) в пригородном и междугородном сообщении, на железнодорожном и водном транспорте в пригородном сообщении, предусмотренные действующим законодательством по иным основаниям, указанные меры социальной поддержки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 xml:space="preserve"> предоставляются по одному основанию по выбору лиц;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</w:t>
      </w:r>
      <w:proofErr w:type="spell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пп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 3-2 введен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13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Законом Кемеровской области от 02.07.2012 N 63-ОЗ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3-3) лицам, удостоенным звания Героя Кузбасса, почетного звания "Почетный гражданин Кемеровской области"; награжденным медалью "За особый вклад в развитие Кузбасса" трех степеней, одновременно имеющим право на меры социальной поддержки по оплате жилого помещения и (или) коммунальных услуг, предусмотренные действующим законодательством по иным основаниям, указанные меры социальной поддержки предоставляются по одному основанию по выбору лиц;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(</w:t>
      </w:r>
      <w:proofErr w:type="spell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пп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 3-3 введен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14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Законом Кемеровской области от 02.07.2012 N 63-ОЗ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3-4) лицам, удостоенным звания Героя Кузбасса, почетного звания "Почетный гражданин Кемеровской области";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 xml:space="preserve"> награжденным медалью "За особый вклад в развитие Кузбасса" трех степеней, мера социальной поддержки, предусмотренная подпунктом 10 статьи 2 настоящего Закона, предоставляется независимо от получения указанными лицами любых мер социальной поддержки, установленных действующим законодательством, по иным основаниям</w:t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</w:t>
      </w:r>
      <w:proofErr w:type="spellStart"/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 3-4 введен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15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Законом Кемеровской области от 02.07.2012 N 63-ОЗ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4) порядок и условия предоставления мер социальной поддержки, указанных в статье 2 настоящего Закона, устанавливается Коллегией Администрации Кемеровской области;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lastRenderedPageBreak/>
        <w:t>(в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16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Закона Кемеровской области от 13.07.2009 N 86-ОЗ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4-1) мера социальной поддержки, предусмотренная подпунктом 6 статьи 2 настоящего Закона, при наличии у гражданина нескольких транспортных средств предоставляется на одно транспортное средство</w:t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</w:t>
      </w:r>
      <w:proofErr w:type="spellStart"/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п</w:t>
      </w:r>
      <w:proofErr w:type="spell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 4-1 введен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17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Законом Кемеровской области от 20.12.2011 N 141-ОЗ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 xml:space="preserve">При этом меры социальной поддержки, предусмотренные подпунктами 3 - 5 статьи 2 настоящего Закона, при обращении за ними граждан, </w:t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указанных в подпунктах 19 и 20 статьи 1 настоящего Закона соответственно, до 1 июня 2008 года предоставляются с 1 марта 2008 года, а при обращении за ними после 1 июня 2008 года - в соответствии с абзацами третьим и четвертым настоящего подпункта.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Меры социальной поддержки, предусмотренные подпунктами 3 и 5 статьи 2 настоящего Закона, предоставляются со дня обращения.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Мера социальной поддержки, предусмотренная подпунктом 4 статьи 2 настоящего Закона, предоставляется с 1-го числа месяца, следующего за месяцем обращения</w:t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.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(</w:t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с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татья 10 в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18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Закона Кемеровской области от 25.04.2008 N 26-ОЗ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</w:p>
    <w:p w:rsidR="005B758C" w:rsidRPr="005B758C" w:rsidRDefault="005B758C" w:rsidP="005B758C">
      <w:pPr>
        <w:shd w:val="clear" w:color="auto" w:fill="FFFFFF"/>
        <w:spacing w:before="486" w:after="29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</w:pPr>
      <w:r w:rsidRPr="005B758C"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  <w:t>Статья 11. Финансирование расходов на предоставление мер социальной поддержки, установленных настоящим Законом, а также расходов по доставке денежных выплат осуществляется за счет средств областного бюджета.</w:t>
      </w:r>
    </w:p>
    <w:p w:rsidR="005B758C" w:rsidRPr="005B758C" w:rsidRDefault="005B758C" w:rsidP="005B758C">
      <w:pPr>
        <w:shd w:val="clear" w:color="auto" w:fill="FFFFFF"/>
        <w:spacing w:after="0" w:line="409" w:lineRule="atLeast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</w:pP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(</w:t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в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 xml:space="preserve">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19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Закона Кемеровской области от 25.04.2008 N 26-ОЗ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Порядок возмещения расходов на предоставление мер социальной поддержки, предусмотренных настоящим Законом, устанавливается Коллегией Администрации Кемеровской области.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</w:p>
    <w:p w:rsidR="005B758C" w:rsidRPr="005B758C" w:rsidRDefault="005B758C" w:rsidP="005B758C">
      <w:pPr>
        <w:shd w:val="clear" w:color="auto" w:fill="FFFFFF"/>
        <w:spacing w:before="486" w:after="292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</w:pPr>
      <w:r w:rsidRPr="005B758C">
        <w:rPr>
          <w:rFonts w:ascii="Arial" w:eastAsia="Times New Roman" w:hAnsi="Arial" w:cs="Arial"/>
          <w:color w:val="4C4C4C"/>
          <w:spacing w:val="2"/>
          <w:sz w:val="37"/>
          <w:szCs w:val="37"/>
          <w:lang w:eastAsia="ru-RU"/>
        </w:rPr>
        <w:lastRenderedPageBreak/>
        <w:t>Статья 12. Настоящий Закон вступает в силу в день, следующий за днем его официального опубликования, и действует по 31 декабря 2016 года.</w:t>
      </w:r>
    </w:p>
    <w:p w:rsidR="005B758C" w:rsidRPr="005B758C" w:rsidRDefault="005B758C" w:rsidP="005B758C">
      <w:pPr>
        <w:shd w:val="clear" w:color="auto" w:fill="FFFFFF"/>
        <w:spacing w:after="0" w:line="409" w:lineRule="atLeast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</w:pP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(</w:t>
      </w:r>
      <w:proofErr w:type="gramStart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в</w:t>
      </w:r>
      <w:proofErr w:type="gramEnd"/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 xml:space="preserve"> ред.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20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Законов Кемеровской области от 17.11.2006 N 134-ОЗ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21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27.12.2007 N 208-ОЗ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22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18.12.2008 N 114-ОЗ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23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26.12.2009 N 139-ОЗ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24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14.12.2010 N 127-ОЗ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25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20.12.2011 N 141-ОЗ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hyperlink r:id="rId126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13.12.2012 N 120-ОЗ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27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16.12.2013 N 135-ОЗ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28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18.12.2014 N 122-ОЗ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,</w:t>
      </w:r>
      <w:r w:rsidRPr="005B758C">
        <w:rPr>
          <w:rFonts w:ascii="Arial" w:eastAsia="Times New Roman" w:hAnsi="Arial" w:cs="Arial"/>
          <w:color w:val="2D2D2D"/>
          <w:spacing w:val="2"/>
          <w:sz w:val="27"/>
          <w:lang w:eastAsia="ru-RU"/>
        </w:rPr>
        <w:t> </w:t>
      </w:r>
      <w:hyperlink r:id="rId129" w:history="1">
        <w:r w:rsidRPr="005B758C">
          <w:rPr>
            <w:rFonts w:ascii="Arial" w:eastAsia="Times New Roman" w:hAnsi="Arial" w:cs="Arial"/>
            <w:color w:val="00466E"/>
            <w:spacing w:val="2"/>
            <w:sz w:val="27"/>
            <w:u w:val="single"/>
            <w:lang w:eastAsia="ru-RU"/>
          </w:rPr>
          <w:t>от 28.12.2015 N 131-ОЗ</w:t>
        </w:r>
      </w:hyperlink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)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</w:r>
    </w:p>
    <w:p w:rsidR="005B758C" w:rsidRPr="005B758C" w:rsidRDefault="005B758C" w:rsidP="005B758C">
      <w:pPr>
        <w:shd w:val="clear" w:color="auto" w:fill="FFFFFF"/>
        <w:spacing w:after="0" w:line="409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</w:pP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Губернатор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Кемеровской области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А.М.ТУЛЕЕВ</w:t>
      </w:r>
    </w:p>
    <w:p w:rsidR="005B758C" w:rsidRPr="005B758C" w:rsidRDefault="005B758C" w:rsidP="005B758C">
      <w:pPr>
        <w:shd w:val="clear" w:color="auto" w:fill="FFFFFF"/>
        <w:spacing w:after="0" w:line="409" w:lineRule="atLeast"/>
        <w:textAlignment w:val="baseline"/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</w:pP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t>г. Кемерово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27 января 2005 года</w:t>
      </w:r>
      <w:r w:rsidRPr="005B758C">
        <w:rPr>
          <w:rFonts w:ascii="Arial" w:eastAsia="Times New Roman" w:hAnsi="Arial" w:cs="Arial"/>
          <w:color w:val="2D2D2D"/>
          <w:spacing w:val="2"/>
          <w:sz w:val="27"/>
          <w:szCs w:val="27"/>
          <w:lang w:eastAsia="ru-RU"/>
        </w:rPr>
        <w:br/>
        <w:t>N 15-ОЗ</w:t>
      </w:r>
    </w:p>
    <w:p w:rsidR="009B00A5" w:rsidRDefault="005B758C"/>
    <w:sectPr w:rsidR="009B00A5" w:rsidSect="005B758C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5B758C"/>
    <w:rsid w:val="005B758C"/>
    <w:rsid w:val="006A513E"/>
    <w:rsid w:val="00AC7475"/>
    <w:rsid w:val="00EB5B6A"/>
    <w:rsid w:val="00F83513"/>
    <w:rsid w:val="00FC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54"/>
  </w:style>
  <w:style w:type="paragraph" w:styleId="1">
    <w:name w:val="heading 1"/>
    <w:basedOn w:val="a"/>
    <w:link w:val="10"/>
    <w:uiPriority w:val="9"/>
    <w:qFormat/>
    <w:rsid w:val="005B7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B75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B7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5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75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75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5B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758C"/>
  </w:style>
  <w:style w:type="paragraph" w:customStyle="1" w:styleId="formattext">
    <w:name w:val="formattext"/>
    <w:basedOn w:val="a"/>
    <w:rsid w:val="005B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B75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758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0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s.cntd.ru/document/990305892" TargetMode="External"/><Relationship Id="rId117" Type="http://schemas.openxmlformats.org/officeDocument/2006/relationships/hyperlink" Target="http://docs.cntd.ru/document/990311892" TargetMode="External"/><Relationship Id="rId21" Type="http://schemas.openxmlformats.org/officeDocument/2006/relationships/hyperlink" Target="http://docs.cntd.ru/document/465201935" TargetMode="External"/><Relationship Id="rId42" Type="http://schemas.openxmlformats.org/officeDocument/2006/relationships/hyperlink" Target="http://docs.cntd.ru/document/990310728" TargetMode="External"/><Relationship Id="rId47" Type="http://schemas.openxmlformats.org/officeDocument/2006/relationships/hyperlink" Target="http://docs.cntd.ru/document/990310728" TargetMode="External"/><Relationship Id="rId63" Type="http://schemas.openxmlformats.org/officeDocument/2006/relationships/hyperlink" Target="http://docs.cntd.ru/document/990310728" TargetMode="External"/><Relationship Id="rId68" Type="http://schemas.openxmlformats.org/officeDocument/2006/relationships/hyperlink" Target="http://docs.cntd.ru/document/465201935" TargetMode="External"/><Relationship Id="rId84" Type="http://schemas.openxmlformats.org/officeDocument/2006/relationships/hyperlink" Target="http://docs.cntd.ru/document/465201935" TargetMode="External"/><Relationship Id="rId89" Type="http://schemas.openxmlformats.org/officeDocument/2006/relationships/hyperlink" Target="http://docs.cntd.ru/document/990310728" TargetMode="External"/><Relationship Id="rId112" Type="http://schemas.openxmlformats.org/officeDocument/2006/relationships/hyperlink" Target="http://docs.cntd.ru/document/990312610" TargetMode="External"/><Relationship Id="rId16" Type="http://schemas.openxmlformats.org/officeDocument/2006/relationships/hyperlink" Target="http://docs.cntd.ru/document/990310728" TargetMode="External"/><Relationship Id="rId107" Type="http://schemas.openxmlformats.org/officeDocument/2006/relationships/hyperlink" Target="http://docs.cntd.ru/document/412385362" TargetMode="External"/><Relationship Id="rId11" Type="http://schemas.openxmlformats.org/officeDocument/2006/relationships/hyperlink" Target="http://docs.cntd.ru/document/990308050" TargetMode="External"/><Relationship Id="rId32" Type="http://schemas.openxmlformats.org/officeDocument/2006/relationships/hyperlink" Target="http://docs.cntd.ru/document/990310728" TargetMode="External"/><Relationship Id="rId37" Type="http://schemas.openxmlformats.org/officeDocument/2006/relationships/hyperlink" Target="http://docs.cntd.ru/document/465201935" TargetMode="External"/><Relationship Id="rId53" Type="http://schemas.openxmlformats.org/officeDocument/2006/relationships/hyperlink" Target="http://docs.cntd.ru/document/990311892" TargetMode="External"/><Relationship Id="rId58" Type="http://schemas.openxmlformats.org/officeDocument/2006/relationships/hyperlink" Target="http://docs.cntd.ru/document/990312610" TargetMode="External"/><Relationship Id="rId74" Type="http://schemas.openxmlformats.org/officeDocument/2006/relationships/hyperlink" Target="http://docs.cntd.ru/document/990310728" TargetMode="External"/><Relationship Id="rId79" Type="http://schemas.openxmlformats.org/officeDocument/2006/relationships/hyperlink" Target="http://docs.cntd.ru/document/990312610" TargetMode="External"/><Relationship Id="rId102" Type="http://schemas.openxmlformats.org/officeDocument/2006/relationships/hyperlink" Target="http://docs.cntd.ru/document/990308335" TargetMode="External"/><Relationship Id="rId123" Type="http://schemas.openxmlformats.org/officeDocument/2006/relationships/hyperlink" Target="http://docs.cntd.ru/document/990309549" TargetMode="External"/><Relationship Id="rId128" Type="http://schemas.openxmlformats.org/officeDocument/2006/relationships/hyperlink" Target="http://docs.cntd.ru/document/423958342" TargetMode="External"/><Relationship Id="rId5" Type="http://schemas.openxmlformats.org/officeDocument/2006/relationships/hyperlink" Target="http://docs.cntd.ru/document/990305892" TargetMode="External"/><Relationship Id="rId90" Type="http://schemas.openxmlformats.org/officeDocument/2006/relationships/hyperlink" Target="http://docs.cntd.ru/document/990310728" TargetMode="External"/><Relationship Id="rId95" Type="http://schemas.openxmlformats.org/officeDocument/2006/relationships/hyperlink" Target="http://docs.cntd.ru/document/990300554" TargetMode="External"/><Relationship Id="rId19" Type="http://schemas.openxmlformats.org/officeDocument/2006/relationships/hyperlink" Target="http://docs.cntd.ru/document/990312770" TargetMode="External"/><Relationship Id="rId14" Type="http://schemas.openxmlformats.org/officeDocument/2006/relationships/hyperlink" Target="http://docs.cntd.ru/document/990309080" TargetMode="External"/><Relationship Id="rId22" Type="http://schemas.openxmlformats.org/officeDocument/2006/relationships/hyperlink" Target="http://docs.cntd.ru/document/412385362" TargetMode="External"/><Relationship Id="rId27" Type="http://schemas.openxmlformats.org/officeDocument/2006/relationships/hyperlink" Target="http://docs.cntd.ru/document/990300554" TargetMode="External"/><Relationship Id="rId30" Type="http://schemas.openxmlformats.org/officeDocument/2006/relationships/hyperlink" Target="http://docs.cntd.ru/document/9010197" TargetMode="External"/><Relationship Id="rId35" Type="http://schemas.openxmlformats.org/officeDocument/2006/relationships/hyperlink" Target="http://docs.cntd.ru/document/990310728" TargetMode="External"/><Relationship Id="rId43" Type="http://schemas.openxmlformats.org/officeDocument/2006/relationships/hyperlink" Target="http://docs.cntd.ru/document/990308050" TargetMode="External"/><Relationship Id="rId48" Type="http://schemas.openxmlformats.org/officeDocument/2006/relationships/hyperlink" Target="http://docs.cntd.ru/document/990306994" TargetMode="External"/><Relationship Id="rId56" Type="http://schemas.openxmlformats.org/officeDocument/2006/relationships/hyperlink" Target="http://docs.cntd.ru/document/412385362" TargetMode="External"/><Relationship Id="rId64" Type="http://schemas.openxmlformats.org/officeDocument/2006/relationships/hyperlink" Target="http://docs.cntd.ru/document/990310728" TargetMode="External"/><Relationship Id="rId69" Type="http://schemas.openxmlformats.org/officeDocument/2006/relationships/hyperlink" Target="http://docs.cntd.ru/document/990308050" TargetMode="External"/><Relationship Id="rId77" Type="http://schemas.openxmlformats.org/officeDocument/2006/relationships/hyperlink" Target="http://docs.cntd.ru/document/465201935" TargetMode="External"/><Relationship Id="rId100" Type="http://schemas.openxmlformats.org/officeDocument/2006/relationships/hyperlink" Target="http://docs.cntd.ru/document/990308050" TargetMode="External"/><Relationship Id="rId105" Type="http://schemas.openxmlformats.org/officeDocument/2006/relationships/hyperlink" Target="http://docs.cntd.ru/document/990308335" TargetMode="External"/><Relationship Id="rId113" Type="http://schemas.openxmlformats.org/officeDocument/2006/relationships/hyperlink" Target="http://docs.cntd.ru/document/990312610" TargetMode="External"/><Relationship Id="rId118" Type="http://schemas.openxmlformats.org/officeDocument/2006/relationships/hyperlink" Target="http://docs.cntd.ru/document/990308050" TargetMode="External"/><Relationship Id="rId126" Type="http://schemas.openxmlformats.org/officeDocument/2006/relationships/hyperlink" Target="http://docs.cntd.ru/document/465200029" TargetMode="External"/><Relationship Id="rId8" Type="http://schemas.openxmlformats.org/officeDocument/2006/relationships/hyperlink" Target="http://docs.cntd.ru/document/990306714" TargetMode="External"/><Relationship Id="rId51" Type="http://schemas.openxmlformats.org/officeDocument/2006/relationships/hyperlink" Target="http://docs.cntd.ru/document/990308530" TargetMode="External"/><Relationship Id="rId72" Type="http://schemas.openxmlformats.org/officeDocument/2006/relationships/hyperlink" Target="http://docs.cntd.ru/document/990300554" TargetMode="External"/><Relationship Id="rId80" Type="http://schemas.openxmlformats.org/officeDocument/2006/relationships/hyperlink" Target="http://docs.cntd.ru/document/990310728" TargetMode="External"/><Relationship Id="rId85" Type="http://schemas.openxmlformats.org/officeDocument/2006/relationships/hyperlink" Target="http://docs.cntd.ru/document/990308050" TargetMode="External"/><Relationship Id="rId93" Type="http://schemas.openxmlformats.org/officeDocument/2006/relationships/hyperlink" Target="http://docs.cntd.ru/document/990308050" TargetMode="External"/><Relationship Id="rId98" Type="http://schemas.openxmlformats.org/officeDocument/2006/relationships/hyperlink" Target="http://docs.cntd.ru/document/990310728" TargetMode="External"/><Relationship Id="rId121" Type="http://schemas.openxmlformats.org/officeDocument/2006/relationships/hyperlink" Target="http://docs.cntd.ru/document/99030760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990308335" TargetMode="External"/><Relationship Id="rId17" Type="http://schemas.openxmlformats.org/officeDocument/2006/relationships/hyperlink" Target="http://docs.cntd.ru/document/990311892" TargetMode="External"/><Relationship Id="rId25" Type="http://schemas.openxmlformats.org/officeDocument/2006/relationships/hyperlink" Target="http://docs.cntd.ru/document/990312610" TargetMode="External"/><Relationship Id="rId33" Type="http://schemas.openxmlformats.org/officeDocument/2006/relationships/hyperlink" Target="http://docs.cntd.ru/document/9010197" TargetMode="External"/><Relationship Id="rId38" Type="http://schemas.openxmlformats.org/officeDocument/2006/relationships/hyperlink" Target="http://docs.cntd.ru/document/465201935" TargetMode="External"/><Relationship Id="rId46" Type="http://schemas.openxmlformats.org/officeDocument/2006/relationships/hyperlink" Target="http://docs.cntd.ru/document/990308335" TargetMode="External"/><Relationship Id="rId59" Type="http://schemas.openxmlformats.org/officeDocument/2006/relationships/hyperlink" Target="http://docs.cntd.ru/document/990312610" TargetMode="External"/><Relationship Id="rId67" Type="http://schemas.openxmlformats.org/officeDocument/2006/relationships/hyperlink" Target="http://docs.cntd.ru/document/465201935" TargetMode="External"/><Relationship Id="rId103" Type="http://schemas.openxmlformats.org/officeDocument/2006/relationships/hyperlink" Target="http://docs.cntd.ru/document/990308050" TargetMode="External"/><Relationship Id="rId108" Type="http://schemas.openxmlformats.org/officeDocument/2006/relationships/hyperlink" Target="http://docs.cntd.ru/document/990312610" TargetMode="External"/><Relationship Id="rId116" Type="http://schemas.openxmlformats.org/officeDocument/2006/relationships/hyperlink" Target="http://docs.cntd.ru/document/990309080" TargetMode="External"/><Relationship Id="rId124" Type="http://schemas.openxmlformats.org/officeDocument/2006/relationships/hyperlink" Target="http://docs.cntd.ru/document/990310728" TargetMode="External"/><Relationship Id="rId129" Type="http://schemas.openxmlformats.org/officeDocument/2006/relationships/hyperlink" Target="http://docs.cntd.ru/document/432822671" TargetMode="External"/><Relationship Id="rId20" Type="http://schemas.openxmlformats.org/officeDocument/2006/relationships/hyperlink" Target="http://docs.cntd.ru/document/465200029" TargetMode="External"/><Relationship Id="rId41" Type="http://schemas.openxmlformats.org/officeDocument/2006/relationships/hyperlink" Target="http://docs.cntd.ru/document/9010197" TargetMode="External"/><Relationship Id="rId54" Type="http://schemas.openxmlformats.org/officeDocument/2006/relationships/hyperlink" Target="http://docs.cntd.ru/document/990312770" TargetMode="External"/><Relationship Id="rId62" Type="http://schemas.openxmlformats.org/officeDocument/2006/relationships/hyperlink" Target="http://docs.cntd.ru/document/990300554" TargetMode="External"/><Relationship Id="rId70" Type="http://schemas.openxmlformats.org/officeDocument/2006/relationships/hyperlink" Target="http://docs.cntd.ru/document/990312610" TargetMode="External"/><Relationship Id="rId75" Type="http://schemas.openxmlformats.org/officeDocument/2006/relationships/hyperlink" Target="http://docs.cntd.ru/document/990310728" TargetMode="External"/><Relationship Id="rId83" Type="http://schemas.openxmlformats.org/officeDocument/2006/relationships/hyperlink" Target="http://docs.cntd.ru/document/990310728" TargetMode="External"/><Relationship Id="rId88" Type="http://schemas.openxmlformats.org/officeDocument/2006/relationships/hyperlink" Target="http://docs.cntd.ru/document/990310728" TargetMode="External"/><Relationship Id="rId91" Type="http://schemas.openxmlformats.org/officeDocument/2006/relationships/hyperlink" Target="http://docs.cntd.ru/document/990300554" TargetMode="External"/><Relationship Id="rId96" Type="http://schemas.openxmlformats.org/officeDocument/2006/relationships/hyperlink" Target="http://docs.cntd.ru/document/990310728" TargetMode="External"/><Relationship Id="rId111" Type="http://schemas.openxmlformats.org/officeDocument/2006/relationships/hyperlink" Target="http://docs.cntd.ru/document/412385362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90306056" TargetMode="External"/><Relationship Id="rId15" Type="http://schemas.openxmlformats.org/officeDocument/2006/relationships/hyperlink" Target="http://docs.cntd.ru/document/990309549" TargetMode="External"/><Relationship Id="rId23" Type="http://schemas.openxmlformats.org/officeDocument/2006/relationships/hyperlink" Target="http://docs.cntd.ru/document/423958342" TargetMode="External"/><Relationship Id="rId28" Type="http://schemas.openxmlformats.org/officeDocument/2006/relationships/hyperlink" Target="http://docs.cntd.ru/document/9010197" TargetMode="External"/><Relationship Id="rId36" Type="http://schemas.openxmlformats.org/officeDocument/2006/relationships/hyperlink" Target="http://docs.cntd.ru/document/465201935" TargetMode="External"/><Relationship Id="rId49" Type="http://schemas.openxmlformats.org/officeDocument/2006/relationships/hyperlink" Target="http://docs.cntd.ru/document/990311892" TargetMode="External"/><Relationship Id="rId57" Type="http://schemas.openxmlformats.org/officeDocument/2006/relationships/hyperlink" Target="http://docs.cntd.ru/document/990312610" TargetMode="External"/><Relationship Id="rId106" Type="http://schemas.openxmlformats.org/officeDocument/2006/relationships/hyperlink" Target="http://docs.cntd.ru/document/990308335" TargetMode="External"/><Relationship Id="rId114" Type="http://schemas.openxmlformats.org/officeDocument/2006/relationships/hyperlink" Target="http://docs.cntd.ru/document/990312610" TargetMode="External"/><Relationship Id="rId119" Type="http://schemas.openxmlformats.org/officeDocument/2006/relationships/hyperlink" Target="http://docs.cntd.ru/document/990308050" TargetMode="External"/><Relationship Id="rId127" Type="http://schemas.openxmlformats.org/officeDocument/2006/relationships/hyperlink" Target="http://docs.cntd.ru/document/465201935" TargetMode="External"/><Relationship Id="rId10" Type="http://schemas.openxmlformats.org/officeDocument/2006/relationships/hyperlink" Target="http://docs.cntd.ru/document/990307607" TargetMode="External"/><Relationship Id="rId31" Type="http://schemas.openxmlformats.org/officeDocument/2006/relationships/hyperlink" Target="http://docs.cntd.ru/document/9010197" TargetMode="External"/><Relationship Id="rId44" Type="http://schemas.openxmlformats.org/officeDocument/2006/relationships/hyperlink" Target="http://docs.cntd.ru/document/990308050" TargetMode="External"/><Relationship Id="rId52" Type="http://schemas.openxmlformats.org/officeDocument/2006/relationships/hyperlink" Target="http://docs.cntd.ru/document/990310728" TargetMode="External"/><Relationship Id="rId60" Type="http://schemas.openxmlformats.org/officeDocument/2006/relationships/hyperlink" Target="http://docs.cntd.ru/document/990310728" TargetMode="External"/><Relationship Id="rId65" Type="http://schemas.openxmlformats.org/officeDocument/2006/relationships/hyperlink" Target="http://docs.cntd.ru/document/990310728" TargetMode="External"/><Relationship Id="rId73" Type="http://schemas.openxmlformats.org/officeDocument/2006/relationships/hyperlink" Target="http://docs.cntd.ru/document/990310728" TargetMode="External"/><Relationship Id="rId78" Type="http://schemas.openxmlformats.org/officeDocument/2006/relationships/hyperlink" Target="http://docs.cntd.ru/document/990308050" TargetMode="External"/><Relationship Id="rId81" Type="http://schemas.openxmlformats.org/officeDocument/2006/relationships/hyperlink" Target="http://docs.cntd.ru/document/990300554" TargetMode="External"/><Relationship Id="rId86" Type="http://schemas.openxmlformats.org/officeDocument/2006/relationships/hyperlink" Target="http://docs.cntd.ru/document/990312610" TargetMode="External"/><Relationship Id="rId94" Type="http://schemas.openxmlformats.org/officeDocument/2006/relationships/hyperlink" Target="http://docs.cntd.ru/document/990308050" TargetMode="External"/><Relationship Id="rId99" Type="http://schemas.openxmlformats.org/officeDocument/2006/relationships/hyperlink" Target="http://docs.cntd.ru/document/990308050" TargetMode="External"/><Relationship Id="rId101" Type="http://schemas.openxmlformats.org/officeDocument/2006/relationships/hyperlink" Target="http://docs.cntd.ru/document/990310728" TargetMode="External"/><Relationship Id="rId122" Type="http://schemas.openxmlformats.org/officeDocument/2006/relationships/hyperlink" Target="http://docs.cntd.ru/document/990308530" TargetMode="External"/><Relationship Id="rId130" Type="http://schemas.openxmlformats.org/officeDocument/2006/relationships/fontTable" Target="fontTable.xml"/><Relationship Id="rId4" Type="http://schemas.openxmlformats.org/officeDocument/2006/relationships/hyperlink" Target="http://docs.cntd.ru/document/990305140" TargetMode="External"/><Relationship Id="rId9" Type="http://schemas.openxmlformats.org/officeDocument/2006/relationships/hyperlink" Target="http://docs.cntd.ru/document/990306994" TargetMode="External"/><Relationship Id="rId13" Type="http://schemas.openxmlformats.org/officeDocument/2006/relationships/hyperlink" Target="http://docs.cntd.ru/document/990308530" TargetMode="External"/><Relationship Id="rId18" Type="http://schemas.openxmlformats.org/officeDocument/2006/relationships/hyperlink" Target="http://docs.cntd.ru/document/990312610" TargetMode="External"/><Relationship Id="rId39" Type="http://schemas.openxmlformats.org/officeDocument/2006/relationships/hyperlink" Target="http://docs.cntd.ru/document/990305892" TargetMode="External"/><Relationship Id="rId109" Type="http://schemas.openxmlformats.org/officeDocument/2006/relationships/hyperlink" Target="http://docs.cntd.ru/document/990312610" TargetMode="External"/><Relationship Id="rId34" Type="http://schemas.openxmlformats.org/officeDocument/2006/relationships/hyperlink" Target="http://docs.cntd.ru/document/9010197" TargetMode="External"/><Relationship Id="rId50" Type="http://schemas.openxmlformats.org/officeDocument/2006/relationships/hyperlink" Target="http://docs.cntd.ru/document/990308050" TargetMode="External"/><Relationship Id="rId55" Type="http://schemas.openxmlformats.org/officeDocument/2006/relationships/hyperlink" Target="http://docs.cntd.ru/document/990308335" TargetMode="External"/><Relationship Id="rId76" Type="http://schemas.openxmlformats.org/officeDocument/2006/relationships/hyperlink" Target="http://docs.cntd.ru/document/465201935" TargetMode="External"/><Relationship Id="rId97" Type="http://schemas.openxmlformats.org/officeDocument/2006/relationships/hyperlink" Target="http://docs.cntd.ru/document/990300554" TargetMode="External"/><Relationship Id="rId104" Type="http://schemas.openxmlformats.org/officeDocument/2006/relationships/hyperlink" Target="http://docs.cntd.ru/document/901713539" TargetMode="External"/><Relationship Id="rId120" Type="http://schemas.openxmlformats.org/officeDocument/2006/relationships/hyperlink" Target="http://docs.cntd.ru/document/990300554" TargetMode="External"/><Relationship Id="rId125" Type="http://schemas.openxmlformats.org/officeDocument/2006/relationships/hyperlink" Target="http://docs.cntd.ru/document/990311892" TargetMode="External"/><Relationship Id="rId7" Type="http://schemas.openxmlformats.org/officeDocument/2006/relationships/hyperlink" Target="http://docs.cntd.ru/document/990300554" TargetMode="External"/><Relationship Id="rId71" Type="http://schemas.openxmlformats.org/officeDocument/2006/relationships/hyperlink" Target="http://docs.cntd.ru/document/990305892" TargetMode="External"/><Relationship Id="rId92" Type="http://schemas.openxmlformats.org/officeDocument/2006/relationships/hyperlink" Target="http://docs.cntd.ru/document/990310728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ocs.cntd.ru/document/990310728" TargetMode="External"/><Relationship Id="rId24" Type="http://schemas.openxmlformats.org/officeDocument/2006/relationships/hyperlink" Target="http://docs.cntd.ru/document/432822671" TargetMode="External"/><Relationship Id="rId40" Type="http://schemas.openxmlformats.org/officeDocument/2006/relationships/hyperlink" Target="http://docs.cntd.ru/document/990310728" TargetMode="External"/><Relationship Id="rId45" Type="http://schemas.openxmlformats.org/officeDocument/2006/relationships/hyperlink" Target="http://docs.cntd.ru/document/990312610" TargetMode="External"/><Relationship Id="rId66" Type="http://schemas.openxmlformats.org/officeDocument/2006/relationships/hyperlink" Target="http://docs.cntd.ru/document/465201935" TargetMode="External"/><Relationship Id="rId87" Type="http://schemas.openxmlformats.org/officeDocument/2006/relationships/hyperlink" Target="http://docs.cntd.ru/document/990300554" TargetMode="External"/><Relationship Id="rId110" Type="http://schemas.openxmlformats.org/officeDocument/2006/relationships/hyperlink" Target="http://docs.cntd.ru/document/990312610" TargetMode="External"/><Relationship Id="rId115" Type="http://schemas.openxmlformats.org/officeDocument/2006/relationships/hyperlink" Target="http://docs.cntd.ru/document/990312610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://docs.cntd.ru/document/990305892" TargetMode="External"/><Relationship Id="rId82" Type="http://schemas.openxmlformats.org/officeDocument/2006/relationships/hyperlink" Target="http://docs.cntd.ru/document/9903107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5367</Words>
  <Characters>30595</Characters>
  <Application>Microsoft Office Word</Application>
  <DocSecurity>0</DocSecurity>
  <Lines>254</Lines>
  <Paragraphs>71</Paragraphs>
  <ScaleCrop>false</ScaleCrop>
  <Company>Microsoft</Company>
  <LinksUpToDate>false</LinksUpToDate>
  <CharactersWithSpaces>35891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3</cp:revision>
  <dcterms:created xsi:type="dcterms:W3CDTF">2016-10-26T05:30:00Z</dcterms:created>
  <dcterms:modified xsi:type="dcterms:W3CDTF">2016-10-26T05:31:00Z</dcterms:modified>
</cp:coreProperties>
</file>